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E42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1：</w:t>
      </w:r>
    </w:p>
    <w:p w14:paraId="3220632A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报价函</w:t>
      </w:r>
    </w:p>
    <w:bookmarkEnd w:id="0"/>
    <w:p w14:paraId="5808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江西九二盐业有限责任公司：</w:t>
      </w:r>
    </w:p>
    <w:p w14:paraId="67BF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根据贵单位招标公告要求，我方经充分研究，愿以__________的服务费率，承担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江西九二盐业有限责任公司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2026 年省市两级工业发展项目专项资金申报相关服务工作。我方承诺所提供的全部资料真实、合法、有效，并自愿承担相应责任。</w:t>
      </w:r>
    </w:p>
    <w:p w14:paraId="3AC9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报价单位：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（盖章） </w:t>
      </w:r>
    </w:p>
    <w:p w14:paraId="77B8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单位地址：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 w14:paraId="5658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联 系 人：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p w14:paraId="6290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 w14:paraId="20DDB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日    期：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年   月    日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p w14:paraId="3C15C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B34C7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2026-04-08T02:46:00Z</dcterms:created>
  <dc:creator>池良珍</dc:creator>
  <cp:lastModifiedBy>池良珍</cp:lastModifiedBy>
  <dcterms:modified xsi:type="dcterms:W3CDTF">2026-04-08T02:55:37Z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5DE77132371A441FB9A6D26EA5272B72_11</vt:lpwstr>
  </property>
  <property fmtid="{D5CDD505-2E9C-101B-9397-08002B2CF9AE}" pid="4" name="KSOTemplateDocerSaveRecord">
    <vt:lpwstr>eyJoZGlkIjoiNmMyNWE3YzBhMmViNjgyMTY2NzM2MWU5YWMzZTIwNGIiLCJ1c2VySWQiOiIxNjk5MDA3Mjk1In0=</vt:lpwstr>
  </property>
</Properties>
</file>